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27"/>
    <w:bookmarkStart w:id="1" w:name="_Hlk91840561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1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0"/>
    <w:p w14:paraId="3107DFDA" w14:textId="77777777" w:rsidR="00D24FCE" w:rsidRPr="00F43139" w:rsidRDefault="00D24FCE" w:rsidP="00D24FCE">
      <w:pPr>
        <w:pStyle w:val="Subtitle"/>
        <w:rPr>
          <w:lang w:val="en-US"/>
        </w:rPr>
      </w:pPr>
      <w:proofErr w:type="spellStart"/>
      <w:r w:rsidRPr="00F43139">
        <w:rPr>
          <w:lang w:val="en-US"/>
        </w:rPr>
        <w:t>Kompaniya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nomi</w:t>
      </w:r>
      <w:proofErr w:type="spellEnd"/>
      <w:r w:rsidRPr="00F43139">
        <w:rPr>
          <w:lang w:val="en-US"/>
        </w:rPr>
        <w:t xml:space="preserve">, </w:t>
      </w:r>
      <w:proofErr w:type="spellStart"/>
      <w:r w:rsidRPr="00F43139">
        <w:rPr>
          <w:lang w:val="en-US"/>
        </w:rPr>
        <w:t>manzili</w:t>
      </w:r>
      <w:proofErr w:type="spellEnd"/>
      <w:r w:rsidRPr="00F43139">
        <w:rPr>
          <w:lang w:val="en-US"/>
        </w:rPr>
        <w:t xml:space="preserve">, </w:t>
      </w:r>
      <w:proofErr w:type="spellStart"/>
      <w:r w:rsidRPr="00F43139">
        <w:rPr>
          <w:lang w:val="en-US"/>
        </w:rPr>
        <w:t>soliq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identifikatsiya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raqami</w:t>
      </w:r>
      <w:proofErr w:type="spellEnd"/>
    </w:p>
    <w:p w14:paraId="10C782BE" w14:textId="74C274DE" w:rsidR="00F565C8" w:rsidRDefault="00D24FCE" w:rsidP="00F565C8">
      <w:pPr>
        <w:rPr>
          <w:noProof/>
          <w:lang w:val="en-US"/>
        </w:rPr>
      </w:pPr>
      <w:proofErr w:type="spellStart"/>
      <w:proofErr w:type="gramStart"/>
      <w:r w:rsidRPr="00F43139">
        <w:rPr>
          <w:lang w:val="en-US"/>
        </w:rPr>
        <w:t>Ro‘</w:t>
      </w:r>
      <w:proofErr w:type="gramEnd"/>
      <w:r w:rsidRPr="00F43139">
        <w:rPr>
          <w:lang w:val="en-US"/>
        </w:rPr>
        <w:t>yxat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raqami</w:t>
      </w:r>
      <w:proofErr w:type="spellEnd"/>
      <w:r w:rsidRPr="00F43139">
        <w:rPr>
          <w:lang w:val="en-US"/>
        </w:rPr>
        <w:t>:</w:t>
      </w:r>
      <w:r w:rsidR="00F565C8" w:rsidRPr="00B76B61">
        <w:rPr>
          <w:lang w:val="en-US"/>
        </w:rPr>
        <w:t xml:space="preserve">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3B5442E6" w:rsidR="00F565C8" w:rsidRDefault="00D24FCE" w:rsidP="00F565C8">
      <w:pPr>
        <w:rPr>
          <w:noProof/>
          <w:lang w:val="en-US"/>
        </w:rPr>
      </w:pPr>
      <w:proofErr w:type="spellStart"/>
      <w:proofErr w:type="gramStart"/>
      <w:r w:rsidRPr="00F43139">
        <w:rPr>
          <w:lang w:val="en-US"/>
        </w:rPr>
        <w:t>Ro‘</w:t>
      </w:r>
      <w:proofErr w:type="gramEnd"/>
      <w:r w:rsidRPr="00F43139">
        <w:rPr>
          <w:lang w:val="en-US"/>
        </w:rPr>
        <w:t>yxat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raqami</w:t>
      </w:r>
      <w:proofErr w:type="spellEnd"/>
      <w:r w:rsidRPr="00F43139">
        <w:rPr>
          <w:lang w:val="en-US"/>
        </w:rPr>
        <w:t>:</w:t>
      </w:r>
      <w:r w:rsidR="00F565C8" w:rsidRPr="00B76B61">
        <w:rPr>
          <w:lang w:val="en-US"/>
        </w:rPr>
        <w:t xml:space="preserve">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57F78D90" w14:textId="77777777" w:rsidR="00D24FCE" w:rsidRPr="00D24FCE" w:rsidRDefault="00D24FCE" w:rsidP="00D24FCE">
      <w:pPr>
        <w:jc w:val="center"/>
        <w:rPr>
          <w:b/>
          <w:bCs/>
          <w:sz w:val="32"/>
          <w:szCs w:val="32"/>
          <w:lang w:val="en-US"/>
        </w:rPr>
      </w:pPr>
      <w:r w:rsidRPr="00D24FCE">
        <w:rPr>
          <w:b/>
          <w:bCs/>
          <w:sz w:val="32"/>
          <w:szCs w:val="32"/>
          <w:lang w:val="en-US"/>
        </w:rPr>
        <w:t>HISOBOT</w:t>
      </w:r>
    </w:p>
    <w:p w14:paraId="2D7E2472" w14:textId="77777777" w:rsidR="00D24FCE" w:rsidRDefault="00D24FCE" w:rsidP="00D24FCE">
      <w:pPr>
        <w:pStyle w:val="Heading2"/>
        <w:rPr>
          <w:b/>
          <w:bCs/>
          <w:sz w:val="32"/>
          <w:szCs w:val="32"/>
          <w:lang w:val="en-US"/>
        </w:rPr>
      </w:pPr>
      <w:r w:rsidRPr="00D24FCE">
        <w:rPr>
          <w:b/>
          <w:bCs/>
          <w:sz w:val="32"/>
          <w:szCs w:val="32"/>
          <w:lang w:val="en-US"/>
        </w:rPr>
        <w:t xml:space="preserve">XODIMNING XAVFSIZ ISH QILISH QOBILIYATI </w:t>
      </w:r>
      <w:proofErr w:type="gramStart"/>
      <w:r w:rsidRPr="00D24FCE">
        <w:rPr>
          <w:b/>
          <w:bCs/>
          <w:sz w:val="32"/>
          <w:szCs w:val="32"/>
          <w:lang w:val="en-US"/>
        </w:rPr>
        <w:t>TO‘</w:t>
      </w:r>
      <w:proofErr w:type="gramEnd"/>
      <w:r w:rsidRPr="00D24FCE">
        <w:rPr>
          <w:b/>
          <w:bCs/>
          <w:sz w:val="32"/>
          <w:szCs w:val="32"/>
          <w:lang w:val="en-US"/>
        </w:rPr>
        <w:t>G‘RISIDA</w:t>
      </w:r>
    </w:p>
    <w:p w14:paraId="7899B392" w14:textId="4C928ED3" w:rsidR="007D1E4C" w:rsidRPr="00B76B61" w:rsidRDefault="00D93E4E" w:rsidP="00D24FCE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70E954AE" w14:textId="77777777" w:rsidR="00D24FCE" w:rsidRPr="00F43139" w:rsidRDefault="00D24FCE" w:rsidP="00D24FCE">
      <w:pPr>
        <w:pStyle w:val="Subtitle"/>
        <w:rPr>
          <w:lang w:val="en-US"/>
        </w:rPr>
      </w:pPr>
      <w:r w:rsidRPr="00F43139">
        <w:rPr>
          <w:lang w:val="en-US"/>
        </w:rPr>
        <w:t xml:space="preserve">Ismi, </w:t>
      </w:r>
      <w:proofErr w:type="spellStart"/>
      <w:r w:rsidRPr="00F43139">
        <w:rPr>
          <w:lang w:val="en-US"/>
        </w:rPr>
        <w:t>familiyasi</w:t>
      </w:r>
      <w:proofErr w:type="spellEnd"/>
      <w:r w:rsidRPr="00F43139">
        <w:rPr>
          <w:lang w:val="en-US"/>
        </w:rPr>
        <w:t xml:space="preserve">, PIN/VAT </w:t>
      </w:r>
      <w:proofErr w:type="spellStart"/>
      <w:r w:rsidRPr="00F43139">
        <w:rPr>
          <w:lang w:val="en-US"/>
        </w:rPr>
        <w:t>yoki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xalqaro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identifikator</w:t>
      </w:r>
      <w:proofErr w:type="spellEnd"/>
    </w:p>
    <w:p w14:paraId="7F701D65" w14:textId="77777777" w:rsidR="00D24FCE" w:rsidRDefault="00D24FCE" w:rsidP="0005566D">
      <w:pPr>
        <w:rPr>
          <w:lang w:val="en-US"/>
        </w:rPr>
      </w:pPr>
      <w:proofErr w:type="spellStart"/>
      <w:r w:rsidRPr="00D24FCE">
        <w:rPr>
          <w:lang w:val="en-US"/>
        </w:rPr>
        <w:t>Bajargan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vazifalari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faoliyatining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ta'rifi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joyi</w:t>
      </w:r>
      <w:proofErr w:type="spellEnd"/>
      <w:r w:rsidRPr="00D24FCE">
        <w:rPr>
          <w:lang w:val="en-US"/>
        </w:rPr>
        <w:t>:</w:t>
      </w:r>
    </w:p>
    <w:p w14:paraId="07C5506B" w14:textId="12D13878" w:rsidR="0005566D" w:rsidRPr="00DC4ECE" w:rsidRDefault="002F5C63" w:rsidP="0005566D">
      <w:pPr>
        <w:rPr>
          <w:rFonts w:ascii="Nirmala UI" w:hAnsi="Nirmala UI" w:cs="Nirmala UI"/>
          <w:noProof/>
          <w:lang w:val="en-US"/>
        </w:rPr>
      </w:pPr>
      <w:r w:rsidRPr="00DC4ECE">
        <w:rPr>
          <w:rFonts w:ascii="Nirmala UI" w:hAnsi="Nirmala UI" w:cs="Nirmala UI"/>
          <w:lang w:val="en-US"/>
        </w:rPr>
        <w:fldChar w:fldCharType="begin"/>
      </w:r>
      <w:r w:rsidRPr="00DC4ECE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DC4ECE">
        <w:rPr>
          <w:rFonts w:ascii="Nirmala UI" w:hAnsi="Nirmala UI" w:cs="Nirmala UI"/>
          <w:lang w:val="en-US"/>
        </w:rPr>
        <w:fldChar w:fldCharType="separate"/>
      </w:r>
      <w:r w:rsidRPr="00DC4ECE">
        <w:rPr>
          <w:rFonts w:ascii="Nirmala UI" w:hAnsi="Nirmala UI" w:cs="Nirmala UI"/>
          <w:noProof/>
          <w:lang w:val="en-US"/>
        </w:rPr>
        <w:t>«listOfJobsT»</w:t>
      </w:r>
      <w:r w:rsidRPr="00DC4ECE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DC4ECE" w:rsidRDefault="002F5C63" w:rsidP="007D1E4C">
      <w:pPr>
        <w:rPr>
          <w:rFonts w:ascii="Nirmala UI" w:hAnsi="Nirmala UI" w:cs="Nirmala UI"/>
          <w:lang w:val="en-US"/>
        </w:rPr>
      </w:pPr>
      <w:r w:rsidRPr="00DC4ECE">
        <w:rPr>
          <w:rFonts w:ascii="Nirmala UI" w:hAnsi="Nirmala UI" w:cs="Nirmala UI"/>
          <w:lang w:val="en-US"/>
        </w:rPr>
        <w:fldChar w:fldCharType="begin"/>
      </w:r>
      <w:r w:rsidRPr="00DC4ECE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DC4ECE">
        <w:rPr>
          <w:rFonts w:ascii="Nirmala UI" w:hAnsi="Nirmala UI" w:cs="Nirmala UI"/>
          <w:lang w:val="en-US"/>
        </w:rPr>
        <w:fldChar w:fldCharType="separate"/>
      </w:r>
      <w:r w:rsidRPr="00DC4ECE">
        <w:rPr>
          <w:rFonts w:ascii="Nirmala UI" w:hAnsi="Nirmala UI" w:cs="Nirmala UI"/>
          <w:noProof/>
          <w:lang w:val="en-US"/>
        </w:rPr>
        <w:t>«placeOfWorkT»</w:t>
      </w:r>
      <w:r w:rsidRPr="00DC4ECE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6A704D94" w:rsidR="00B5681D" w:rsidRPr="00B76B61" w:rsidRDefault="00D24FCE" w:rsidP="00B5681D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Xavfsiz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yuritish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tartib-qoidalariga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rioya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qilinishi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amaliy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ko‘</w:t>
            </w:r>
            <w:proofErr w:type="gramEnd"/>
            <w:r w:rsidRPr="00D24FCE">
              <w:rPr>
                <w:lang w:val="en-US"/>
              </w:rPr>
              <w:t>nikmalarning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baholanishiga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ko‘ra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aniqlangan</w:t>
            </w:r>
            <w:proofErr w:type="spellEnd"/>
            <w:r w:rsidR="00B5681D" w:rsidRPr="00B76B61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44E9B171" w:rsidR="005A6970" w:rsidRPr="00B76B61" w:rsidRDefault="00D24FCE" w:rsidP="005A6970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Ishga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kirishishdan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oldin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o‘</w:t>
            </w:r>
            <w:proofErr w:type="gramEnd"/>
            <w:r w:rsidRPr="00D24FCE">
              <w:rPr>
                <w:lang w:val="en-US"/>
              </w:rPr>
              <w:t>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joyini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tekshiradi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aniqlangan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kamchiliklar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haqida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vakolatli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vakiliga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xabar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beradi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37702CCA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3B0C72">
              <w:instrText>HA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 xml:space="preserve">" </w:instrText>
            </w:r>
            <w:r w:rsidR="00537493">
              <w:instrText>“AM”</w:instrText>
            </w:r>
            <w:r w:rsidR="003057B0">
              <w:instrText xml:space="preserve"> "</w:instrText>
            </w:r>
            <w:r w:rsidR="003B0C72">
              <w:instrText>HA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4F21772A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uskunalari</w:t>
            </w:r>
            <w:proofErr w:type="spellEnd"/>
            <w:r w:rsidRPr="00D24FCE">
              <w:rPr>
                <w:lang w:val="en-US"/>
              </w:rPr>
              <w:t>/</w:t>
            </w:r>
            <w:proofErr w:type="spellStart"/>
            <w:r w:rsidRPr="00D24FCE">
              <w:rPr>
                <w:lang w:val="en-US"/>
              </w:rPr>
              <w:t>asboblarini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to‘</w:t>
            </w:r>
            <w:proofErr w:type="gramEnd"/>
            <w:r w:rsidRPr="00D24FCE">
              <w:rPr>
                <w:lang w:val="en-US"/>
              </w:rPr>
              <w:t>g‘ri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ishlatadi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7267A29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537493">
              <w:fldChar w:fldCharType="begin"/>
            </w:r>
            <w:r w:rsidR="00537493">
              <w:instrText>MERGEFIELD pracenje \* MERGEFORMAT</w:instrText>
            </w:r>
            <w:r w:rsidR="00537493">
              <w:fldChar w:fldCharType="separate"/>
            </w:r>
            <w:r w:rsidR="0070016C">
              <w:instrText>«pracenje»</w:instrText>
            </w:r>
            <w:r w:rsidR="00537493">
              <w:fldChar w:fldCharType="end"/>
            </w:r>
            <w:r w:rsidR="0070016C">
              <w:instrText xml:space="preserve"> = "0" "</w:instrText>
            </w:r>
            <w:r w:rsidR="003B0C72">
              <w:instrText>HA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</w:instrText>
            </w:r>
            <w:r w:rsidR="00537493">
              <w:instrText>“AM”</w:instrText>
            </w:r>
            <w:r w:rsidR="0070016C">
              <w:instrText xml:space="preserve"> "</w:instrText>
            </w:r>
            <w:r w:rsidR="003B0C72">
              <w:instrText>HA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9B337E0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belgilangan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shaxsiy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himoya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vositalaridan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to‘</w:t>
            </w:r>
            <w:proofErr w:type="gramEnd"/>
            <w:r w:rsidRPr="00D24FCE">
              <w:rPr>
                <w:lang w:val="en-US"/>
              </w:rPr>
              <w:t>g‘ri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foydalanadi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foydalanishdan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keyin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ularni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belgilangan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joyga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qaytaradi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AA48D25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37493">
              <w:fldChar w:fldCharType="begin"/>
            </w:r>
            <w:r w:rsidR="00537493">
              <w:instrText xml:space="preserve"> MERGEFIELD  zosRegister__3  \* MERGEFORMAT </w:instrText>
            </w:r>
            <w:r w:rsidR="00537493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537493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6F09757A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uskunalari</w:t>
            </w:r>
            <w:proofErr w:type="spellEnd"/>
            <w:r w:rsidRPr="00D24FCE">
              <w:rPr>
                <w:lang w:val="en-US"/>
              </w:rPr>
              <w:t>/</w:t>
            </w:r>
            <w:proofErr w:type="spellStart"/>
            <w:r w:rsidRPr="00D24FCE">
              <w:rPr>
                <w:lang w:val="en-US"/>
              </w:rPr>
              <w:t>asboblaridan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to‘</w:t>
            </w:r>
            <w:proofErr w:type="gramEnd"/>
            <w:r w:rsidRPr="00D24FCE">
              <w:rPr>
                <w:lang w:val="en-US"/>
              </w:rPr>
              <w:t>g‘ri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foydalanadi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ularni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o‘zboshimchalik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bilan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o‘chirmaydi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o‘zgartirmaydi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himoyani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olib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tashlamaydi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44EDAEE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37493">
              <w:fldChar w:fldCharType="begin"/>
            </w:r>
            <w:r w:rsidR="00537493">
              <w:instrText xml:space="preserve"> MERGEFIELD  zosRegister__4  \* MERGEFORMAT </w:instrText>
            </w:r>
            <w:r w:rsidR="00537493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537493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41F9A0A9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salomatlik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uchun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bevosita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tug‘</w:t>
            </w:r>
            <w:proofErr w:type="gramEnd"/>
            <w:r w:rsidRPr="00D24FCE">
              <w:rPr>
                <w:lang w:val="en-US"/>
              </w:rPr>
              <w:t>diradigan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muhim</w:t>
            </w:r>
            <w:proofErr w:type="spellEnd"/>
            <w:r w:rsidRPr="00D24FCE">
              <w:rPr>
                <w:lang w:val="en-US"/>
              </w:rPr>
              <w:t xml:space="preserve"> deb </w:t>
            </w:r>
            <w:proofErr w:type="spellStart"/>
            <w:r w:rsidRPr="00D24FCE">
              <w:rPr>
                <w:lang w:val="en-US"/>
              </w:rPr>
              <w:t>hisoblagan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qanday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holat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ushbu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holat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ko‘rsatmalar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mavjud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emasligi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yetishmasligi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yuritish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tartib-qoidalarini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tashkil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qilish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bajarilishidagi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kamchiliklar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haqida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uning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vakolatli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vakili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mutaxassis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komissarga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darhol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xabar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beradi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5EF7EE8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37493">
              <w:fldChar w:fldCharType="begin"/>
            </w:r>
            <w:r w:rsidR="00537493">
              <w:instrText xml:space="preserve"> MERGEFIELD  zosRegister__5  \* MERGEFORMAT </w:instrText>
            </w:r>
            <w:r w:rsidR="00537493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537493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3AD5EBD6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o‘</w:t>
            </w:r>
            <w:proofErr w:type="gramEnd"/>
            <w:r w:rsidRPr="00D24FCE">
              <w:rPr>
                <w:lang w:val="en-US"/>
              </w:rPr>
              <w:t>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qoidalari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kasbiy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qoidalar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yozma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ko‘rsatmalariga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muvofiq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bajaradi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0C00D7F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37493">
              <w:fldChar w:fldCharType="begin"/>
            </w:r>
            <w:r w:rsidR="00537493">
              <w:instrText xml:space="preserve"> MERGEFIELD  zosRegister__6  \* MERGEFORMAT </w:instrText>
            </w:r>
            <w:r w:rsidR="00537493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537493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353218C6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joyini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tark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etishdan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oldin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proofErr w:type="gramStart"/>
            <w:r w:rsidRPr="00D24FCE">
              <w:rPr>
                <w:lang w:val="en-US"/>
              </w:rPr>
              <w:t>o‘</w:t>
            </w:r>
            <w:proofErr w:type="gramEnd"/>
            <w:r w:rsidRPr="00D24FCE">
              <w:rPr>
                <w:lang w:val="en-US"/>
              </w:rPr>
              <w:t>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uskunalarini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boshqa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ishchilar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boshqa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jihozlarga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tug‘dirmaydigan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holatda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qoldiradi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F45784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37493">
              <w:fldChar w:fldCharType="begin"/>
            </w:r>
            <w:r w:rsidR="00537493">
              <w:instrText xml:space="preserve"> MERGEFIELD  zosRegister__7  \* MERGEFORMAT </w:instrText>
            </w:r>
            <w:r w:rsidR="00537493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537493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40AA8056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uning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vakolatli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vakili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proofErr w:type="gramStart"/>
            <w:r w:rsidRPr="00D24FCE">
              <w:rPr>
                <w:lang w:val="en-US"/>
              </w:rPr>
              <w:t>bo‘</w:t>
            </w:r>
            <w:proofErr w:type="gramEnd"/>
            <w:r w:rsidRPr="00D24FCE">
              <w:rPr>
                <w:lang w:val="en-US"/>
              </w:rPr>
              <w:t>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mutaxassis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salomatligi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mutaxassis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komissar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bilan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hamkorlik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qiladi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2457F4CD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537493">
              <w:fldChar w:fldCharType="begin"/>
            </w:r>
            <w:r w:rsidR="00537493">
              <w:instrText xml:space="preserve"> MERGEFIELD  zosRegister__8  \* MERGEFORMAT </w:instrText>
            </w:r>
            <w:r w:rsidR="00537493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537493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5266ABD5" w:rsidR="0060634E" w:rsidRPr="00B76B61" w:rsidRDefault="00252CEA" w:rsidP="008B027F">
      <w:pPr>
        <w:spacing w:before="240"/>
        <w:rPr>
          <w:lang w:val="en-US"/>
        </w:rPr>
      </w:pPr>
      <w:proofErr w:type="spellStart"/>
      <w:r w:rsidRPr="00D24FCE">
        <w:rPr>
          <w:lang w:val="en-US"/>
        </w:rPr>
        <w:t>Xodimning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nazariy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tayyorlov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qismini</w:t>
      </w:r>
      <w:proofErr w:type="spellEnd"/>
      <w:r w:rsidRPr="00D24FCE">
        <w:rPr>
          <w:lang w:val="en-US"/>
        </w:rPr>
        <w:t xml:space="preserve"> </w:t>
      </w:r>
      <w:proofErr w:type="spellStart"/>
      <w:proofErr w:type="gramStart"/>
      <w:r w:rsidRPr="00D24FCE">
        <w:rPr>
          <w:lang w:val="en-US"/>
        </w:rPr>
        <w:t>o‘</w:t>
      </w:r>
      <w:proofErr w:type="gramEnd"/>
      <w:r w:rsidRPr="00D24FCE">
        <w:rPr>
          <w:lang w:val="en-US"/>
        </w:rPr>
        <w:t>tkazish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joyi</w:t>
      </w:r>
      <w:proofErr w:type="spellEnd"/>
      <w:r w:rsidRPr="00D24FCE">
        <w:rPr>
          <w:lang w:val="en-US"/>
        </w:rPr>
        <w:t xml:space="preserve">, </w:t>
      </w:r>
      <w:proofErr w:type="spellStart"/>
      <w:r w:rsidRPr="00D24FCE">
        <w:rPr>
          <w:lang w:val="en-US"/>
        </w:rPr>
        <w:t>muddati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usuli</w:t>
      </w:r>
      <w:proofErr w:type="spellEnd"/>
      <w:r w:rsidR="0060634E" w:rsidRPr="00B76B61">
        <w:rPr>
          <w:lang w:val="en-US"/>
        </w:rPr>
        <w:t>:</w:t>
      </w:r>
    </w:p>
    <w:p w14:paraId="17A9B154" w14:textId="11DD297F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"Online" " Online "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"U živo" " </w:instrText>
      </w:r>
      <w:r w:rsidR="0053237A">
        <w:rPr>
          <w:lang w:val="en-US"/>
        </w:rPr>
        <w:instrText>Live</w:instrText>
      </w:r>
      <w:r w:rsidR="0053237A" w:rsidRPr="0053237A">
        <w:rPr>
          <w:lang w:val="en-US"/>
        </w:rPr>
        <w:instrText xml:space="preserve"> "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«IF»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t>«IF»</w:t>
      </w:r>
      <w:r w:rsidR="0053237A" w:rsidRPr="0053237A">
        <w:rPr>
          <w:lang w:val="en-US"/>
        </w:rPr>
        <w:fldChar w:fldCharType="end"/>
      </w:r>
    </w:p>
    <w:p w14:paraId="32F4931E" w14:textId="60BFA1CB" w:rsidR="005B75FA" w:rsidRPr="00B76B61" w:rsidRDefault="00252CEA" w:rsidP="007D1E4C">
      <w:pPr>
        <w:rPr>
          <w:lang w:val="en-US"/>
        </w:rPr>
      </w:pPr>
      <w:proofErr w:type="spellStart"/>
      <w:r w:rsidRPr="00D24FCE">
        <w:rPr>
          <w:lang w:val="en-US"/>
        </w:rPr>
        <w:t>Xavfsiz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yuritish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tartib-qoidalariga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rioya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qilinishi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amaliy</w:t>
      </w:r>
      <w:proofErr w:type="spellEnd"/>
      <w:r w:rsidRPr="00D24FCE">
        <w:rPr>
          <w:lang w:val="en-US"/>
        </w:rPr>
        <w:t xml:space="preserve"> </w:t>
      </w:r>
      <w:proofErr w:type="spellStart"/>
      <w:proofErr w:type="gramStart"/>
      <w:r w:rsidRPr="00D24FCE">
        <w:rPr>
          <w:lang w:val="en-US"/>
        </w:rPr>
        <w:t>ko‘</w:t>
      </w:r>
      <w:proofErr w:type="gramEnd"/>
      <w:r w:rsidRPr="00D24FCE">
        <w:rPr>
          <w:lang w:val="en-US"/>
        </w:rPr>
        <w:t>nikmalarning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baholanishi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joyi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muddati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2417CB2F" w:rsidR="008B027F" w:rsidRPr="00B76B61" w:rsidRDefault="00252CEA" w:rsidP="008B027F">
            <w:pPr>
              <w:ind w:left="-110"/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imzosi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10CFAF2C" w:rsidR="005B75FA" w:rsidRPr="00B76B61" w:rsidRDefault="00252CEA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proofErr w:type="gramStart"/>
      <w:r w:rsidRPr="00252CEA">
        <w:rPr>
          <w:b/>
          <w:bCs/>
          <w:lang w:val="en-US"/>
        </w:rPr>
        <w:t>O‘</w:t>
      </w:r>
      <w:proofErr w:type="gramEnd"/>
      <w:r w:rsidRPr="00252CEA">
        <w:rPr>
          <w:b/>
          <w:bCs/>
          <w:lang w:val="en-US"/>
        </w:rPr>
        <w:t>tkazilgan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o‘quv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mashg‘ulotlariga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asoslanib</w:t>
      </w:r>
      <w:proofErr w:type="spellEnd"/>
      <w:r w:rsidRPr="00252CEA">
        <w:rPr>
          <w:b/>
          <w:bCs/>
          <w:lang w:val="en-US"/>
        </w:rPr>
        <w:t xml:space="preserve">, </w:t>
      </w:r>
      <w:proofErr w:type="spellStart"/>
      <w:r w:rsidRPr="00252CEA">
        <w:rPr>
          <w:b/>
          <w:bCs/>
          <w:lang w:val="en-US"/>
        </w:rPr>
        <w:t>xodimning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vazifalar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va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faoliyatni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xavfsiz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tarzda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bajarishi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mumkinligi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baholandi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2B5B90E7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proofErr w:type="gramStart"/>
            <w:r w:rsidR="00252CEA" w:rsidRPr="00D24FCE">
              <w:rPr>
                <w:lang w:val="en-US"/>
              </w:rPr>
              <w:t>To‘</w:t>
            </w:r>
            <w:proofErr w:type="gramEnd"/>
            <w:r w:rsidR="00252CEA" w:rsidRPr="00D24FCE">
              <w:rPr>
                <w:lang w:val="en-US"/>
              </w:rPr>
              <w:t>g‘ridan-to‘g‘ri</w:t>
            </w:r>
            <w:proofErr w:type="spellEnd"/>
            <w:r w:rsidR="00252CEA" w:rsidRPr="00D24FCE">
              <w:rPr>
                <w:lang w:val="en-US"/>
              </w:rPr>
              <w:t xml:space="preserve"> </w:t>
            </w:r>
            <w:proofErr w:type="spellStart"/>
            <w:r w:rsidR="00252CEA" w:rsidRPr="00D24FCE">
              <w:rPr>
                <w:lang w:val="en-US"/>
              </w:rPr>
              <w:t>ish</w:t>
            </w:r>
            <w:proofErr w:type="spellEnd"/>
            <w:r w:rsidR="00252CEA" w:rsidRPr="00D24FCE">
              <w:rPr>
                <w:lang w:val="en-US"/>
              </w:rPr>
              <w:t xml:space="preserve"> </w:t>
            </w:r>
            <w:proofErr w:type="spellStart"/>
            <w:r w:rsidR="00252CEA" w:rsidRPr="00D24FCE">
              <w:rPr>
                <w:lang w:val="en-US"/>
              </w:rPr>
              <w:t>beruvchi</w:t>
            </w:r>
            <w:proofErr w:type="spellEnd"/>
            <w:r w:rsidR="00252CEA" w:rsidRPr="00D24FCE">
              <w:rPr>
                <w:lang w:val="en-US"/>
              </w:rPr>
              <w:t xml:space="preserve"> </w:t>
            </w:r>
            <w:proofErr w:type="spellStart"/>
            <w:r w:rsidR="00252CEA" w:rsidRPr="00D24FCE">
              <w:rPr>
                <w:lang w:val="en-US"/>
              </w:rPr>
              <w:t>vakili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5BF8C02F" w:rsidR="00A4692D" w:rsidRPr="00B76B61" w:rsidRDefault="00A4692D" w:rsidP="00A4692D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3B0C72" w:rsidRPr="003B0C72">
              <w:rPr>
                <w:lang w:val="en-US"/>
              </w:rPr>
              <w:t xml:space="preserve">(Ismi, </w:t>
            </w:r>
            <w:proofErr w:type="spellStart"/>
            <w:r w:rsidR="003B0C72" w:rsidRPr="003B0C72">
              <w:rPr>
                <w:lang w:val="en-US"/>
              </w:rPr>
              <w:t>familiyasi</w:t>
            </w:r>
            <w:proofErr w:type="spellEnd"/>
            <w:r w:rsidR="003B0C72" w:rsidRPr="003B0C72">
              <w:rPr>
                <w:lang w:val="en-US"/>
              </w:rPr>
              <w:t>, 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43718F6D" w:rsidR="00A4692D" w:rsidRPr="00B76B61" w:rsidRDefault="00A4692D" w:rsidP="00A4692D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proofErr w:type="spellStart"/>
            <w:r w:rsidR="003B0C72" w:rsidRPr="003B0C72">
              <w:rPr>
                <w:lang w:val="en-US"/>
              </w:rPr>
              <w:t>imzo</w:t>
            </w:r>
            <w:proofErr w:type="spellEnd"/>
            <w:r w:rsidRPr="00B76B61">
              <w:rPr>
                <w:lang w:val="en-US"/>
              </w:rPr>
              <w:t>)</w:t>
            </w:r>
          </w:p>
        </w:tc>
      </w:tr>
    </w:tbl>
    <w:p w14:paraId="145ECA2C" w14:textId="6787C344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252CEA" w:rsidRPr="00D24FCE">
        <w:rPr>
          <w:lang w:val="en-US"/>
        </w:rPr>
        <w:t>Mehnat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xavfsizligi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proofErr w:type="gramStart"/>
      <w:r w:rsidR="00252CEA" w:rsidRPr="00D24FCE">
        <w:rPr>
          <w:lang w:val="en-US"/>
        </w:rPr>
        <w:t>bo‘</w:t>
      </w:r>
      <w:proofErr w:type="gramEnd"/>
      <w:r w:rsidR="00252CEA" w:rsidRPr="00D24FCE">
        <w:rPr>
          <w:lang w:val="en-US"/>
        </w:rPr>
        <w:t>yicha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mutaxassis</w:t>
      </w:r>
      <w:proofErr w:type="spellEnd"/>
      <w:r w:rsidR="00252CEA" w:rsidRPr="00D24FCE">
        <w:rPr>
          <w:lang w:val="en-US"/>
        </w:rPr>
        <w:t xml:space="preserve"> (</w:t>
      </w:r>
      <w:proofErr w:type="spellStart"/>
      <w:r w:rsidR="00252CEA" w:rsidRPr="00D24FCE">
        <w:rPr>
          <w:lang w:val="en-US"/>
        </w:rPr>
        <w:t>tartibga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muvofiq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umumiy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jarayonlarga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rioya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etilishini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tasdiqlaydi</w:t>
      </w:r>
      <w:proofErr w:type="spellEnd"/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B0C72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2F03D6C5" w:rsidR="003B0C72" w:rsidRPr="00B76B61" w:rsidRDefault="003B0C72" w:rsidP="003B0C72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Pr="003B0C72">
              <w:rPr>
                <w:lang w:val="en-US"/>
              </w:rPr>
              <w:t xml:space="preserve">(Ismi, </w:t>
            </w:r>
            <w:proofErr w:type="spellStart"/>
            <w:r w:rsidRPr="003B0C72">
              <w:rPr>
                <w:lang w:val="en-US"/>
              </w:rPr>
              <w:t>familiyasi</w:t>
            </w:r>
            <w:proofErr w:type="spellEnd"/>
            <w:r w:rsidRPr="003B0C72">
              <w:rPr>
                <w:lang w:val="en-US"/>
              </w:rPr>
              <w:t>, 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3B0C72" w:rsidRPr="00B76B61" w:rsidRDefault="003B0C72" w:rsidP="003B0C72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29FB4EB8" w:rsidR="003B0C72" w:rsidRPr="00B76B61" w:rsidRDefault="003B0C72" w:rsidP="003B0C72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proofErr w:type="spellStart"/>
            <w:r w:rsidRPr="003B0C72">
              <w:rPr>
                <w:lang w:val="en-US"/>
              </w:rPr>
              <w:t>imzo</w:t>
            </w:r>
            <w:proofErr w:type="spellEnd"/>
            <w:r w:rsidRPr="00B76B61">
              <w:rPr>
                <w:lang w:val="en-US"/>
              </w:rPr>
              <w:t>)</w:t>
            </w:r>
          </w:p>
        </w:tc>
      </w:tr>
    </w:tbl>
    <w:p w14:paraId="01F54160" w14:textId="54C73BBB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proofErr w:type="gramStart"/>
      <w:r w:rsidR="00252CEA" w:rsidRPr="00D24FCE">
        <w:rPr>
          <w:lang w:val="en-US"/>
        </w:rPr>
        <w:t>O‘</w:t>
      </w:r>
      <w:proofErr w:type="gramEnd"/>
      <w:r w:rsidR="00252CEA" w:rsidRPr="00D24FCE">
        <w:rPr>
          <w:lang w:val="en-US"/>
        </w:rPr>
        <w:t>quv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jarayonida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ishtirok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etgan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boshqa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shaxslar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B0C72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67E6EAE8" w:rsidR="003B0C72" w:rsidRPr="00B76B61" w:rsidRDefault="003B0C72" w:rsidP="003B0C72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Pr="003B0C72">
              <w:rPr>
                <w:lang w:val="en-US"/>
              </w:rPr>
              <w:t xml:space="preserve">(Ismi, </w:t>
            </w:r>
            <w:proofErr w:type="spellStart"/>
            <w:r w:rsidRPr="003B0C72">
              <w:rPr>
                <w:lang w:val="en-US"/>
              </w:rPr>
              <w:t>familiyasi</w:t>
            </w:r>
            <w:proofErr w:type="spellEnd"/>
            <w:r w:rsidRPr="003B0C72">
              <w:rPr>
                <w:lang w:val="en-US"/>
              </w:rPr>
              <w:t>, 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3B0C72" w:rsidRPr="00B76B61" w:rsidRDefault="003B0C72" w:rsidP="003B0C72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32F86A64" w:rsidR="003B0C72" w:rsidRPr="00B76B61" w:rsidRDefault="003B0C72" w:rsidP="003B0C72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proofErr w:type="spellStart"/>
            <w:r w:rsidRPr="003B0C72">
              <w:rPr>
                <w:lang w:val="en-US"/>
              </w:rPr>
              <w:t>imzo</w:t>
            </w:r>
            <w:proofErr w:type="spellEnd"/>
            <w:r w:rsidRPr="00B76B61">
              <w:rPr>
                <w:lang w:val="en-US"/>
              </w:rPr>
              <w:t>)</w:t>
            </w:r>
          </w:p>
        </w:tc>
      </w:tr>
    </w:tbl>
    <w:p w14:paraId="5DA78312" w14:textId="11B411ED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N</w:t>
      </w:r>
      <w:r w:rsidR="00252CEA" w:rsidRPr="00252CEA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Vakolatli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tashkilotning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nomi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va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ma'lumotlari</w:t>
      </w:r>
      <w:proofErr w:type="spellEnd"/>
      <w:r w:rsidR="00252CEA" w:rsidRPr="00D24FCE">
        <w:rPr>
          <w:lang w:val="en-US"/>
        </w:rPr>
        <w:t xml:space="preserve"> (</w:t>
      </w:r>
      <w:proofErr w:type="spellStart"/>
      <w:proofErr w:type="gramStart"/>
      <w:r w:rsidR="00252CEA" w:rsidRPr="00D24FCE">
        <w:rPr>
          <w:lang w:val="en-US"/>
        </w:rPr>
        <w:t>o‘</w:t>
      </w:r>
      <w:proofErr w:type="gramEnd"/>
      <w:r w:rsidR="00252CEA" w:rsidRPr="00D24FCE">
        <w:rPr>
          <w:lang w:val="en-US"/>
        </w:rPr>
        <w:t>quv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jarayoni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vakolatli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tashkilotdan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mehnat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xavfsizligi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bo‘yicha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mutaxassis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tomonidan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amalga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oshirilgan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bo‘lsa</w:t>
      </w:r>
      <w:proofErr w:type="spellEnd"/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9F1B865" w:rsidR="00B0734F" w:rsidRPr="00B76B61" w:rsidRDefault="00DC4ECE" w:rsidP="00DC116D">
            <w:pPr>
              <w:rPr>
                <w:b/>
                <w:bCs/>
                <w:lang w:val="en-US"/>
              </w:rPr>
            </w:pPr>
            <w:fldSimple w:instr=" MERGEFIELD  OrgJed.Naziv  \* MERGEFORMAT ">
              <w:r w:rsidR="00831B7C">
                <w:rPr>
                  <w:noProof/>
                </w:rPr>
                <w:t>«OrgJed.Naziv»</w:t>
              </w:r>
            </w:fldSimple>
            <w:r w:rsidR="00831B7C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831B7C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831B7C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831B7C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28324105" w:rsidR="00F43139" w:rsidRDefault="00252CEA" w:rsidP="00875AAC">
      <w:pPr>
        <w:pStyle w:val="Subtitle"/>
        <w:jc w:val="left"/>
        <w:rPr>
          <w:noProof/>
          <w:lang w:val="en-US"/>
        </w:rPr>
      </w:pPr>
      <w:r w:rsidRPr="00252CEA">
        <w:rPr>
          <w:lang w:val="en-US"/>
        </w:rPr>
        <w:t xml:space="preserve">* </w:t>
      </w:r>
      <w:proofErr w:type="spellStart"/>
      <w:proofErr w:type="gramStart"/>
      <w:r w:rsidRPr="00252CEA">
        <w:rPr>
          <w:lang w:val="en-US"/>
        </w:rPr>
        <w:t>To‘</w:t>
      </w:r>
      <w:proofErr w:type="gramEnd"/>
      <w:r w:rsidRPr="00252CEA">
        <w:rPr>
          <w:lang w:val="en-US"/>
        </w:rPr>
        <w:t>ldiring</w:t>
      </w:r>
      <w:proofErr w:type="spellEnd"/>
      <w:r w:rsidRPr="00252CEA">
        <w:rPr>
          <w:lang w:val="en-US"/>
        </w:rPr>
        <w:t xml:space="preserve">: HA </w:t>
      </w:r>
      <w:proofErr w:type="spellStart"/>
      <w:r w:rsidRPr="00252CEA">
        <w:rPr>
          <w:lang w:val="en-US"/>
        </w:rPr>
        <w:t>yoki</w:t>
      </w:r>
      <w:proofErr w:type="spellEnd"/>
      <w:r w:rsidRPr="00252CEA">
        <w:rPr>
          <w:lang w:val="en-US"/>
        </w:rPr>
        <w:t xml:space="preserve"> AM (</w:t>
      </w:r>
      <w:proofErr w:type="spellStart"/>
      <w:r w:rsidRPr="00252CEA">
        <w:rPr>
          <w:lang w:val="en-US"/>
        </w:rPr>
        <w:t>amaldagi</w:t>
      </w:r>
      <w:proofErr w:type="spellEnd"/>
      <w:r w:rsidRPr="00252CEA">
        <w:rPr>
          <w:lang w:val="en-US"/>
        </w:rPr>
        <w:t xml:space="preserve"> </w:t>
      </w:r>
      <w:proofErr w:type="spellStart"/>
      <w:r w:rsidRPr="00252CEA">
        <w:rPr>
          <w:lang w:val="en-US"/>
        </w:rPr>
        <w:t>emas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p w14:paraId="639C9BCD" w14:textId="7CF7A2C7" w:rsidR="00875AAC" w:rsidRPr="003B0C72" w:rsidRDefault="00875AAC" w:rsidP="003B0C72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875AAC" w:rsidRPr="003B0C72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52CEA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3B0C72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237A"/>
    <w:rsid w:val="00535220"/>
    <w:rsid w:val="00537493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660E3"/>
    <w:rsid w:val="007D1E4C"/>
    <w:rsid w:val="008005E4"/>
    <w:rsid w:val="00805736"/>
    <w:rsid w:val="00812B96"/>
    <w:rsid w:val="00831B7C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3446F"/>
    <w:rsid w:val="00B5681D"/>
    <w:rsid w:val="00B76B61"/>
    <w:rsid w:val="00B86026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24FCE"/>
    <w:rsid w:val="00D86E16"/>
    <w:rsid w:val="00D93E4E"/>
    <w:rsid w:val="00D94D75"/>
    <w:rsid w:val="00D95D4A"/>
    <w:rsid w:val="00D96112"/>
    <w:rsid w:val="00DC0D60"/>
    <w:rsid w:val="00DC116D"/>
    <w:rsid w:val="00DC4ECE"/>
    <w:rsid w:val="00DD3B01"/>
    <w:rsid w:val="00DF2BA8"/>
    <w:rsid w:val="00E0265B"/>
    <w:rsid w:val="00E61D06"/>
    <w:rsid w:val="00E87ABF"/>
    <w:rsid w:val="00E92274"/>
    <w:rsid w:val="00ED3B7D"/>
    <w:rsid w:val="00EE790E"/>
    <w:rsid w:val="00F11A09"/>
    <w:rsid w:val="00F20625"/>
    <w:rsid w:val="00F248B2"/>
    <w:rsid w:val="00F43139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25</cp:revision>
  <dcterms:created xsi:type="dcterms:W3CDTF">2023-10-27T06:43:00Z</dcterms:created>
  <dcterms:modified xsi:type="dcterms:W3CDTF">2024-09-19T11:06:00Z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